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230" w:rsidRPr="003B47AD" w:rsidRDefault="00E118AD">
      <w:pPr>
        <w:jc w:val="right"/>
        <w:rPr>
          <w:sz w:val="20"/>
          <w:szCs w:val="20"/>
          <w:lang w:val="ru-RU"/>
        </w:rPr>
      </w:pPr>
      <w:r w:rsidRPr="003B47AD">
        <w:rPr>
          <w:sz w:val="20"/>
          <w:szCs w:val="20"/>
          <w:lang w:val="ru-RU"/>
        </w:rPr>
        <w:t>Приложение 1</w:t>
      </w:r>
    </w:p>
    <w:p w:rsidR="00F10E74" w:rsidRPr="003B47AD" w:rsidRDefault="00E118AD" w:rsidP="007346F1">
      <w:pPr>
        <w:jc w:val="right"/>
        <w:rPr>
          <w:sz w:val="20"/>
          <w:szCs w:val="20"/>
          <w:lang w:val="ru-RU"/>
        </w:rPr>
      </w:pPr>
      <w:r w:rsidRPr="003B47AD">
        <w:rPr>
          <w:sz w:val="20"/>
          <w:szCs w:val="20"/>
          <w:lang w:val="ru-RU"/>
        </w:rPr>
        <w:t>к решению Думы</w:t>
      </w:r>
      <w:r w:rsidR="007346F1" w:rsidRPr="003B47AD">
        <w:rPr>
          <w:sz w:val="20"/>
          <w:szCs w:val="20"/>
          <w:lang w:val="ru-RU"/>
        </w:rPr>
        <w:t xml:space="preserve"> </w:t>
      </w:r>
      <w:r w:rsidRPr="003B47AD">
        <w:rPr>
          <w:sz w:val="20"/>
          <w:szCs w:val="20"/>
          <w:lang w:val="ru-RU"/>
        </w:rPr>
        <w:t xml:space="preserve">Тайшетского </w:t>
      </w:r>
      <w:r w:rsidR="007346F1" w:rsidRPr="003B47AD">
        <w:rPr>
          <w:sz w:val="20"/>
          <w:szCs w:val="20"/>
          <w:lang w:val="ru-RU"/>
        </w:rPr>
        <w:t>муниципального округа</w:t>
      </w:r>
    </w:p>
    <w:p w:rsidR="00F10E74" w:rsidRPr="003B47AD" w:rsidRDefault="007346F1" w:rsidP="007346F1">
      <w:pPr>
        <w:jc w:val="right"/>
        <w:rPr>
          <w:sz w:val="20"/>
          <w:szCs w:val="20"/>
          <w:lang w:val="ru-RU"/>
        </w:rPr>
      </w:pPr>
      <w:r w:rsidRPr="003B47AD">
        <w:rPr>
          <w:sz w:val="20"/>
          <w:szCs w:val="20"/>
          <w:lang w:val="ru-RU"/>
        </w:rPr>
        <w:t xml:space="preserve"> Иркутской области</w:t>
      </w:r>
      <w:r w:rsidR="00F10E74" w:rsidRPr="003B47AD">
        <w:rPr>
          <w:sz w:val="20"/>
          <w:szCs w:val="20"/>
          <w:lang w:val="ru-RU"/>
        </w:rPr>
        <w:t xml:space="preserve"> </w:t>
      </w:r>
      <w:r w:rsidRPr="003B47AD">
        <w:rPr>
          <w:sz w:val="20"/>
          <w:szCs w:val="20"/>
          <w:lang w:val="ru-RU"/>
        </w:rPr>
        <w:t>"О внесении изменений</w:t>
      </w:r>
    </w:p>
    <w:p w:rsidR="00F10E74" w:rsidRPr="003B47AD" w:rsidRDefault="00F10E74" w:rsidP="007346F1">
      <w:pPr>
        <w:jc w:val="right"/>
        <w:rPr>
          <w:sz w:val="20"/>
          <w:szCs w:val="20"/>
          <w:lang w:val="ru-RU"/>
        </w:rPr>
      </w:pPr>
      <w:r w:rsidRPr="003B47AD">
        <w:rPr>
          <w:sz w:val="20"/>
          <w:szCs w:val="20"/>
          <w:lang w:val="ru-RU"/>
        </w:rPr>
        <w:t xml:space="preserve"> в решение Думы Тайшетского городского поселения от 05.12.2024</w:t>
      </w:r>
      <w:r w:rsidR="003B47AD">
        <w:rPr>
          <w:sz w:val="20"/>
          <w:szCs w:val="20"/>
          <w:lang w:val="ru-RU"/>
        </w:rPr>
        <w:t xml:space="preserve"> </w:t>
      </w:r>
      <w:r w:rsidRPr="003B47AD">
        <w:rPr>
          <w:sz w:val="20"/>
          <w:szCs w:val="20"/>
          <w:lang w:val="ru-RU"/>
        </w:rPr>
        <w:t>г</w:t>
      </w:r>
      <w:r w:rsidR="003B47AD">
        <w:rPr>
          <w:sz w:val="20"/>
          <w:szCs w:val="20"/>
          <w:lang w:val="ru-RU"/>
        </w:rPr>
        <w:t>ода</w:t>
      </w:r>
      <w:r w:rsidRPr="003B47AD">
        <w:rPr>
          <w:sz w:val="20"/>
          <w:szCs w:val="20"/>
          <w:lang w:val="ru-RU"/>
        </w:rPr>
        <w:t xml:space="preserve"> №125</w:t>
      </w:r>
    </w:p>
    <w:p w:rsidR="007346F1" w:rsidRPr="003B47AD" w:rsidRDefault="00F10E74" w:rsidP="007346F1">
      <w:pPr>
        <w:jc w:val="right"/>
        <w:rPr>
          <w:sz w:val="20"/>
          <w:szCs w:val="20"/>
          <w:lang w:val="ru-RU"/>
        </w:rPr>
      </w:pPr>
      <w:r w:rsidRPr="003B47AD">
        <w:rPr>
          <w:sz w:val="20"/>
          <w:szCs w:val="20"/>
          <w:lang w:val="ru-RU"/>
        </w:rPr>
        <w:t xml:space="preserve"> "О бюджете Тайшетского муниципального образования</w:t>
      </w:r>
    </w:p>
    <w:p w:rsidR="00F10E74" w:rsidRPr="003B47AD" w:rsidRDefault="00F10E74" w:rsidP="007346F1">
      <w:pPr>
        <w:jc w:val="right"/>
        <w:rPr>
          <w:sz w:val="20"/>
          <w:szCs w:val="20"/>
          <w:lang w:val="ru-RU"/>
        </w:rPr>
      </w:pPr>
      <w:r w:rsidRPr="003B47AD">
        <w:rPr>
          <w:sz w:val="20"/>
          <w:szCs w:val="20"/>
          <w:lang w:val="ru-RU"/>
        </w:rPr>
        <w:t>"Тайшетское городское поселение" на 2025 год и на плановый период</w:t>
      </w:r>
    </w:p>
    <w:p w:rsidR="00F10E74" w:rsidRPr="003B47AD" w:rsidRDefault="00F10E74" w:rsidP="007346F1">
      <w:pPr>
        <w:jc w:val="right"/>
        <w:rPr>
          <w:sz w:val="20"/>
          <w:szCs w:val="20"/>
          <w:lang w:val="ru-RU"/>
        </w:rPr>
      </w:pPr>
      <w:r w:rsidRPr="003B47AD">
        <w:rPr>
          <w:sz w:val="20"/>
          <w:szCs w:val="20"/>
          <w:lang w:val="ru-RU"/>
        </w:rPr>
        <w:t>2026 и 2027 годов"</w:t>
      </w:r>
    </w:p>
    <w:p w:rsidR="00F10E74" w:rsidRPr="003B47AD" w:rsidRDefault="00F10E74" w:rsidP="007346F1">
      <w:pPr>
        <w:jc w:val="right"/>
        <w:rPr>
          <w:sz w:val="20"/>
          <w:szCs w:val="20"/>
          <w:lang w:val="ru-RU"/>
        </w:rPr>
      </w:pPr>
    </w:p>
    <w:p w:rsidR="004B4230" w:rsidRPr="003B47AD" w:rsidRDefault="003B47AD">
      <w:pPr>
        <w:spacing w:line="57" w:lineRule="atLeast"/>
        <w:jc w:val="right"/>
        <w:rPr>
          <w:color w:val="000000"/>
          <w:sz w:val="20"/>
          <w:szCs w:val="20"/>
          <w:lang w:val="ru-RU"/>
        </w:rPr>
      </w:pPr>
      <w:r>
        <w:rPr>
          <w:color w:val="000000"/>
          <w:sz w:val="20"/>
          <w:szCs w:val="20"/>
          <w:lang w:val="ru-RU"/>
        </w:rPr>
        <w:t>"</w:t>
      </w:r>
      <w:r w:rsidR="00E118AD" w:rsidRPr="003B47AD">
        <w:rPr>
          <w:color w:val="000000"/>
          <w:sz w:val="20"/>
          <w:szCs w:val="20"/>
          <w:lang w:val="ru-RU"/>
        </w:rPr>
        <w:t>Приложение 1</w:t>
      </w:r>
    </w:p>
    <w:p w:rsidR="004B4230" w:rsidRPr="003B47AD" w:rsidRDefault="00E118AD">
      <w:pPr>
        <w:spacing w:line="57" w:lineRule="atLeast"/>
        <w:jc w:val="right"/>
        <w:rPr>
          <w:color w:val="000000"/>
          <w:sz w:val="20"/>
          <w:szCs w:val="20"/>
          <w:lang w:val="ru-RU"/>
        </w:rPr>
      </w:pPr>
      <w:r w:rsidRPr="003B47AD">
        <w:rPr>
          <w:color w:val="000000"/>
          <w:sz w:val="20"/>
          <w:szCs w:val="20"/>
          <w:lang w:val="ru-RU"/>
        </w:rPr>
        <w:t>к решению Думы</w:t>
      </w:r>
      <w:r w:rsidR="009F12D3" w:rsidRPr="003B47AD">
        <w:rPr>
          <w:color w:val="000000"/>
          <w:sz w:val="20"/>
          <w:szCs w:val="20"/>
          <w:lang w:val="ru-RU"/>
        </w:rPr>
        <w:t xml:space="preserve"> </w:t>
      </w:r>
      <w:r w:rsidRPr="003B47AD">
        <w:rPr>
          <w:color w:val="000000"/>
          <w:sz w:val="20"/>
          <w:szCs w:val="20"/>
          <w:lang w:val="ru-RU"/>
        </w:rPr>
        <w:t>Тайшетского городского поселения</w:t>
      </w:r>
    </w:p>
    <w:p w:rsidR="009F12D3" w:rsidRPr="003B47AD" w:rsidRDefault="00E118AD" w:rsidP="009F12D3">
      <w:pPr>
        <w:jc w:val="right"/>
        <w:rPr>
          <w:sz w:val="20"/>
          <w:szCs w:val="20"/>
          <w:lang w:val="ru-RU"/>
        </w:rPr>
      </w:pPr>
      <w:r w:rsidRPr="003B47AD">
        <w:rPr>
          <w:color w:val="000000"/>
          <w:sz w:val="20"/>
          <w:szCs w:val="20"/>
          <w:lang w:val="ru-RU"/>
        </w:rPr>
        <w:t>от 05 декабря 2024 года №125</w:t>
      </w:r>
      <w:r w:rsidR="009F12D3" w:rsidRPr="003B47AD">
        <w:rPr>
          <w:sz w:val="20"/>
          <w:szCs w:val="20"/>
          <w:lang w:val="ru-RU"/>
        </w:rPr>
        <w:t xml:space="preserve"> </w:t>
      </w:r>
      <w:r w:rsidR="003B47AD">
        <w:rPr>
          <w:sz w:val="20"/>
          <w:szCs w:val="20"/>
          <w:lang w:val="ru-RU"/>
        </w:rPr>
        <w:t>"</w:t>
      </w:r>
      <w:r w:rsidR="009F12D3" w:rsidRPr="003B47AD">
        <w:rPr>
          <w:sz w:val="20"/>
          <w:szCs w:val="20"/>
          <w:lang w:val="ru-RU"/>
        </w:rPr>
        <w:t xml:space="preserve">О бюджете Тайшетского муниципального </w:t>
      </w:r>
    </w:p>
    <w:p w:rsidR="009F12D3" w:rsidRPr="003B47AD" w:rsidRDefault="009F12D3" w:rsidP="009F12D3">
      <w:pPr>
        <w:jc w:val="right"/>
        <w:rPr>
          <w:sz w:val="20"/>
          <w:szCs w:val="20"/>
          <w:lang w:val="ru-RU"/>
        </w:rPr>
      </w:pPr>
      <w:r w:rsidRPr="003B47AD">
        <w:rPr>
          <w:sz w:val="20"/>
          <w:szCs w:val="20"/>
          <w:lang w:val="ru-RU"/>
        </w:rPr>
        <w:t xml:space="preserve">образования "Тайшетское городское поселение" на 2025 год </w:t>
      </w:r>
    </w:p>
    <w:p w:rsidR="009F12D3" w:rsidRPr="003B47AD" w:rsidRDefault="009F12D3" w:rsidP="009F12D3">
      <w:pPr>
        <w:jc w:val="right"/>
        <w:rPr>
          <w:sz w:val="20"/>
          <w:szCs w:val="20"/>
          <w:lang w:val="ru-RU"/>
        </w:rPr>
      </w:pPr>
      <w:r w:rsidRPr="003B47AD">
        <w:rPr>
          <w:sz w:val="20"/>
          <w:szCs w:val="20"/>
          <w:lang w:val="ru-RU"/>
        </w:rPr>
        <w:t>и на плановый период 2026 и 2027 годов"</w:t>
      </w:r>
    </w:p>
    <w:p w:rsidR="004B4230" w:rsidRPr="00C17E3A" w:rsidRDefault="004B4230">
      <w:pPr>
        <w:spacing w:line="57" w:lineRule="atLeast"/>
        <w:jc w:val="right"/>
        <w:rPr>
          <w:lang w:val="ru-RU"/>
        </w:rPr>
      </w:pPr>
    </w:p>
    <w:p w:rsidR="004B4230" w:rsidRPr="00C17E3A" w:rsidRDefault="003B47AD">
      <w:pPr>
        <w:jc w:val="center"/>
        <w:rPr>
          <w:lang w:val="ru-RU"/>
        </w:rPr>
      </w:pPr>
      <w:r>
        <w:rPr>
          <w:color w:val="000000"/>
          <w:lang w:val="ru-RU"/>
        </w:rPr>
        <w:t>Д</w:t>
      </w:r>
      <w:r w:rsidR="00E118AD" w:rsidRPr="00C17E3A">
        <w:rPr>
          <w:color w:val="000000"/>
          <w:lang w:val="ru-RU"/>
        </w:rPr>
        <w:t>оходы бюджета Тайшетского муниципального образования</w:t>
      </w:r>
    </w:p>
    <w:p w:rsidR="004B4230" w:rsidRPr="00C17E3A" w:rsidRDefault="00E118AD">
      <w:pPr>
        <w:jc w:val="center"/>
        <w:rPr>
          <w:lang w:val="ru-RU"/>
        </w:rPr>
      </w:pPr>
      <w:r w:rsidRPr="003B47AD">
        <w:rPr>
          <w:color w:val="000000"/>
          <w:lang w:val="ru-RU"/>
        </w:rPr>
        <w:t xml:space="preserve">"Тайшетское городское поселение" на 2025 год </w:t>
      </w:r>
    </w:p>
    <w:p w:rsidR="004B4230" w:rsidRPr="00C17E3A" w:rsidRDefault="004B4230">
      <w:pPr>
        <w:jc w:val="center"/>
        <w:rPr>
          <w:lang w:val="ru-RU"/>
        </w:rPr>
      </w:pPr>
    </w:p>
    <w:tbl>
      <w:tblPr>
        <w:tblStyle w:val="af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3118"/>
        <w:gridCol w:w="1701"/>
      </w:tblGrid>
      <w:tr w:rsidR="004B4230" w:rsidRPr="00C17E3A" w:rsidTr="003B47AD">
        <w:trPr>
          <w:tblHeader/>
        </w:trPr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Наименование групп, подгрупп, статей и подстатей доходов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Код бюджетной классификации Российской Федерации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 xml:space="preserve">2025 год Сумма, </w:t>
            </w:r>
            <w:r w:rsidR="00E2300C">
              <w:rPr>
                <w:color w:val="000000" w:themeColor="text1"/>
                <w:lang w:val="ru-RU"/>
              </w:rPr>
              <w:t xml:space="preserve">                   </w:t>
            </w:r>
            <w:r w:rsidR="00E2300C">
              <w:rPr>
                <w:color w:val="000000" w:themeColor="text1"/>
              </w:rPr>
              <w:t>тыс.</w:t>
            </w:r>
            <w:r w:rsidRPr="00C17E3A">
              <w:rPr>
                <w:color w:val="000000" w:themeColor="text1"/>
              </w:rPr>
              <w:t>руб.</w:t>
            </w:r>
          </w:p>
        </w:tc>
      </w:tr>
      <w:tr w:rsidR="004B4230" w:rsidRPr="00C17E3A" w:rsidTr="003B47AD">
        <w:trPr>
          <w:tblHeader/>
        </w:trPr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2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3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НАЛОГОВЫЕ И НЕНАЛОГОВЫЕ ДОХОДЫ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 xml:space="preserve"> 000 1 00 00000 00 0000 000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201288,3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НАЛОГИ НА ПРИБЫЛЬ, ДОХОДЫ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 xml:space="preserve"> 000 1 01 00000 00 0000 000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115117,6</w:t>
            </w:r>
            <w:bookmarkStart w:id="0" w:name="_GoBack"/>
            <w:bookmarkEnd w:id="0"/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НАЛОГ НА ДОХОДЫ С ФИЗИЧЕСКИХ ЛИЦ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  <w:lang w:val="ru-RU"/>
              </w:rPr>
              <w:t xml:space="preserve"> </w:t>
            </w:r>
            <w:r w:rsidRPr="00C17E3A">
              <w:rPr>
                <w:color w:val="000000" w:themeColor="text1"/>
              </w:rPr>
              <w:t>000 1 01 02000 01 0000 110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115117,6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</w:t>
            </w:r>
            <w:r w:rsidR="003B47AD">
              <w:rPr>
                <w:color w:val="000000" w:themeColor="text1"/>
                <w:lang w:val="ru-RU"/>
              </w:rPr>
              <w:t>ой Федерации, в виде дивидендов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  <w:lang w:val="ru-RU"/>
              </w:rPr>
              <w:t xml:space="preserve"> </w:t>
            </w:r>
            <w:r w:rsidRPr="00C17E3A">
              <w:rPr>
                <w:color w:val="000000" w:themeColor="text1"/>
              </w:rPr>
              <w:t>000 1 01 02010 01 0000 110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86536,6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</w:t>
            </w:r>
            <w:r w:rsidRPr="00C17E3A">
              <w:rPr>
                <w:color w:val="000000" w:themeColor="text1"/>
                <w:lang w:val="ru-RU"/>
              </w:rPr>
              <w:lastRenderedPageBreak/>
              <w:t>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</w:t>
            </w:r>
            <w:r w:rsidR="003B47AD">
              <w:rPr>
                <w:color w:val="000000" w:themeColor="text1"/>
                <w:lang w:val="ru-RU"/>
              </w:rPr>
              <w:t>риоды после 1 января 2025 года)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  <w:lang w:val="ru-RU"/>
              </w:rPr>
              <w:lastRenderedPageBreak/>
              <w:t xml:space="preserve"> </w:t>
            </w:r>
            <w:r w:rsidRPr="00C17E3A">
              <w:rPr>
                <w:color w:val="000000" w:themeColor="text1"/>
              </w:rPr>
              <w:t>000 1 01 02020 01 0000 110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650,0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 w:rsidP="003B47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</w:t>
            </w:r>
            <w:r w:rsidR="003B47AD">
              <w:rPr>
                <w:color w:val="000000" w:themeColor="text1"/>
                <w:lang w:val="ru-RU"/>
              </w:rPr>
              <w:t>риоды после 1 января 2025 года)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000 1 01 02030 01 0000 110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1218,0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</w:t>
            </w:r>
            <w:r w:rsidR="003B47AD">
              <w:rPr>
                <w:color w:val="000000" w:themeColor="text1"/>
                <w:lang w:val="ru-RU"/>
              </w:rPr>
              <w:t>го кодекса Российской Федерации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000 1 01 02040 01 0000 110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618,0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</w:t>
            </w:r>
            <w:r w:rsidRPr="00C17E3A">
              <w:rPr>
                <w:color w:val="000000" w:themeColor="text1"/>
                <w:lang w:val="ru-RU"/>
              </w:rPr>
              <w:lastRenderedPageBreak/>
              <w:t>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 4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lastRenderedPageBreak/>
              <w:t>000 1 01 02080 01 0000 110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745,0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lastRenderedPageBreak/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</w:t>
            </w:r>
            <w:r w:rsidR="003B47AD">
              <w:rPr>
                <w:color w:val="000000" w:themeColor="text1"/>
                <w:lang w:val="ru-RU"/>
              </w:rPr>
              <w:t>риоды после 1 января 2025 года)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000 1 01 02130 01 0000 110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300,0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 xml:space="preserve">Налог на доходы физических лиц в отношении доходов от долевого участия в организации, полученных физическим </w:t>
            </w:r>
            <w:r w:rsidRPr="00C17E3A">
              <w:rPr>
                <w:color w:val="000000" w:themeColor="text1"/>
                <w:lang w:val="ru-RU"/>
              </w:rPr>
              <w:lastRenderedPageBreak/>
              <w:t xml:space="preserve">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</w:t>
            </w:r>
            <w:r w:rsidR="003B47AD">
              <w:rPr>
                <w:color w:val="000000" w:themeColor="text1"/>
                <w:lang w:val="ru-RU"/>
              </w:rPr>
              <w:t>года)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lastRenderedPageBreak/>
              <w:t>000 1 01 02140 01 0000 110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50,0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lastRenderedPageBreak/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000 1 01 02210 01 0000 110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25000,0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000 1 03 00000 00 0000 000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19238,2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000 1 03 02000 01 0000 110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19238,2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</w:t>
            </w:r>
            <w:r w:rsidR="003B47AD">
              <w:rPr>
                <w:color w:val="000000" w:themeColor="text1"/>
                <w:lang w:val="ru-RU"/>
              </w:rPr>
              <w:t>субъектов Российской Федерации)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000 1 03 02231 01 0000 110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10058,7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</w:t>
            </w:r>
            <w:r w:rsidR="003B47AD">
              <w:rPr>
                <w:color w:val="000000" w:themeColor="text1"/>
                <w:lang w:val="ru-RU"/>
              </w:rPr>
              <w:t>субъектов Российской Федерации)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000 1 03 02241 01 0000 110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45,3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 xml:space="preserve">Доходы от уплаты акцизов на </w:t>
            </w:r>
            <w:r w:rsidRPr="00C17E3A">
              <w:rPr>
                <w:color w:val="000000" w:themeColor="text1"/>
                <w:lang w:val="ru-RU"/>
              </w:rPr>
              <w:lastRenderedPageBreak/>
              <w:t xml:space="preserve">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</w:t>
            </w:r>
            <w:r w:rsidR="003B47AD">
              <w:rPr>
                <w:color w:val="000000" w:themeColor="text1"/>
                <w:lang w:val="ru-RU"/>
              </w:rPr>
              <w:t>субъектов Российской Федерации)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lastRenderedPageBreak/>
              <w:t>000 1 03 02251 01 0000 110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10158,3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lastRenderedPageBreak/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</w:t>
            </w:r>
            <w:r w:rsidR="003B47AD">
              <w:rPr>
                <w:color w:val="000000" w:themeColor="text1"/>
                <w:lang w:val="ru-RU"/>
              </w:rPr>
              <w:t>субъектов Российской Федерации)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000 1 03 02261 01 0000 110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-1024,1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НАЛОГИ НА ИМУЩЕСТВО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 xml:space="preserve"> 000 1 06 00000 00 0000 000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45700,0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НАЛОГ НА ИМУЩЕСТВО ФИЗИЧЕСКИХ ЛИЦ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  <w:lang w:val="ru-RU"/>
              </w:rPr>
              <w:t xml:space="preserve"> </w:t>
            </w:r>
            <w:r w:rsidRPr="00C17E3A">
              <w:rPr>
                <w:color w:val="000000" w:themeColor="text1"/>
              </w:rPr>
              <w:t>000 1 06 01000 00 0000 110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21100,0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Налог на имущество физических лиц, взимаемый по ставкам, применяемым к объектам налогооблажения, расположенным в границах городских поселений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000 1 06 01030 13 0000 110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21100,0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ЗЕМЕЛЬНЫЙ НАЛОГ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000 1 06 06000 00 0000 110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24600,0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Земельный налог с организаций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000 1 06 06030 00 0000 110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14100,0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  <w:lang w:val="ru-RU"/>
              </w:rPr>
              <w:t xml:space="preserve"> </w:t>
            </w:r>
            <w:r w:rsidRPr="00C17E3A">
              <w:rPr>
                <w:color w:val="000000" w:themeColor="text1"/>
              </w:rPr>
              <w:t>000 1 06 06033 13 0000 110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14100,0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Земельный налог с физических лиц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 xml:space="preserve">000 1 06 06040 00 0000 110 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10500,0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  <w:lang w:val="ru-RU"/>
              </w:rPr>
              <w:t xml:space="preserve"> </w:t>
            </w:r>
            <w:r w:rsidRPr="00C17E3A">
              <w:rPr>
                <w:color w:val="000000" w:themeColor="text1"/>
              </w:rPr>
              <w:t>000 1 06 06043 13 0000 110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10500,0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 xml:space="preserve">ДОХОДЫ ОТ ИСПОЛЬЗОВАНИЯ ИМУЩЕСТВА, НАХОДЯЩЕГОСЯ В ГОСУДАРСТВЕННОЙ И МУНИЦИПАЛЬНОЙ СОБСТВЕННОСТИ 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000 1 11 00000 00 0000 000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10081,1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 xml:space="preserve">Доходы в виде прибыли, приходящейся на доли в уставных (складочных) капиталах </w:t>
            </w:r>
            <w:r w:rsidRPr="00C17E3A">
              <w:rPr>
                <w:color w:val="000000" w:themeColor="text1"/>
                <w:lang w:val="ru-RU"/>
              </w:rPr>
              <w:lastRenderedPageBreak/>
              <w:t>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lastRenderedPageBreak/>
              <w:t>000 1 11 01000 00 0000 120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198,1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lastRenderedPageBreak/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поселениям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000 1 11 01050 13 0000 120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198,1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т.ч. казенных)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000 1 11 05000 00 0000 120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8 144,7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  <w:lang w:val="ru-RU"/>
              </w:rPr>
              <w:t xml:space="preserve"> </w:t>
            </w:r>
            <w:r w:rsidRPr="00C17E3A">
              <w:rPr>
                <w:color w:val="000000" w:themeColor="text1"/>
              </w:rPr>
              <w:t>000 1 11 05010 00 0000 120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1 030,0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</w:t>
            </w:r>
            <w:r w:rsidR="003B47AD">
              <w:rPr>
                <w:color w:val="000000" w:themeColor="text1"/>
                <w:lang w:val="ru-RU"/>
              </w:rPr>
              <w:t>ды указанных земельных участков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 xml:space="preserve">000 1 11 05013 13 0000 120 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1 030,0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000 1 11 05020 00 0000 120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4 457,1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</w:t>
            </w:r>
            <w:r w:rsidRPr="00C17E3A">
              <w:rPr>
                <w:color w:val="000000" w:themeColor="text1"/>
                <w:lang w:val="ru-RU"/>
              </w:rPr>
              <w:lastRenderedPageBreak/>
              <w:t>автономных учреждений)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lastRenderedPageBreak/>
              <w:t>000 1 11 05025 13 0000 120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4 457,1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lastRenderedPageBreak/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000 1 11 05030 00 0000 120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203,6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000 1 11 05035 13 0000 120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203,6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</w:rPr>
            </w:pPr>
            <w:r w:rsidRPr="00C17E3A">
              <w:rPr>
                <w:color w:val="000000" w:themeColor="text1"/>
                <w:lang w:val="ru-RU"/>
              </w:rPr>
              <w:t xml:space="preserve">Доходы от сдачи в аренду имущества, составляющего государственную </w:t>
            </w:r>
            <w:r w:rsidRPr="00C17E3A">
              <w:rPr>
                <w:color w:val="000000" w:themeColor="text1"/>
              </w:rPr>
              <w:t>(муниципальную) казну (за исключением земельных участков)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000 1 11 05070 00 0000 120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2 454,0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000 1 11 05075 13 0000 120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2 454,0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000 1 11 09080 00 0000 120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1 738,3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000 1 11 09080 13 0000 120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1 738,3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000 1 13 00000 00 0000 000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3 016,2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Доходы от оказания платных услуг (работ)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000 1 13 01000 00 0000 000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1 776,0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 xml:space="preserve">Прочие доходы от оказания платных услуг </w:t>
            </w:r>
            <w:r w:rsidRPr="00C17E3A">
              <w:rPr>
                <w:color w:val="000000" w:themeColor="text1"/>
                <w:lang w:val="ru-RU"/>
              </w:rPr>
              <w:lastRenderedPageBreak/>
              <w:t>(работ)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lastRenderedPageBreak/>
              <w:t>000 1 13 01955 00 0000 130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1 776,0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lastRenderedPageBreak/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000 1 13 01995 13 0000 130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1 776,0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230" w:rsidRPr="00C17E3A" w:rsidRDefault="00E118AD">
            <w:pPr>
              <w:spacing w:line="57" w:lineRule="atLeast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Прочие доходы от компенсации затрат государства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000 1 13 02955 00 0000 130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1 240,2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230" w:rsidRPr="00C17E3A" w:rsidRDefault="00E118AD">
            <w:pPr>
              <w:spacing w:line="57" w:lineRule="atLeast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000 1 13 02995 13 0000 130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1 240,2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ДОХОДЫ ОТ ПРОДАЖИ МАТЕРИАЛЬНЫХ И НЕМАТЕРИАЛЬНЫХ АКТИВОВ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000 1 14 00000 00 0000 000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1 490,5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Доходы от продажи земельных участков, находящихся в государственой и муниципальной собственности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000 1 14 06000 00 0000 430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1 490,5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  <w:lang w:val="ru-RU"/>
              </w:rPr>
              <w:t xml:space="preserve"> </w:t>
            </w:r>
            <w:r w:rsidRPr="00C17E3A">
              <w:rPr>
                <w:color w:val="000000" w:themeColor="text1"/>
              </w:rPr>
              <w:t>000 1 14 06013 13 0000 430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400,0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автономных учреждений)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  <w:lang w:val="ru-RU"/>
              </w:rPr>
              <w:t xml:space="preserve"> </w:t>
            </w:r>
            <w:r w:rsidRPr="00C17E3A">
              <w:rPr>
                <w:color w:val="000000" w:themeColor="text1"/>
              </w:rPr>
              <w:t>000 1 14 06025 13 0000 430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1 089,2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000 1 14 06313 13 0000 430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1,3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4B4230" w:rsidRPr="00C17E3A" w:rsidRDefault="00E118AD">
            <w:pPr>
              <w:spacing w:line="57" w:lineRule="atLeast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ШТРАФЫ, САНКЦИИ, ВОЗМЕЩЕНИЕ УЩЕРБА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000 1 16 00000 00 0000 000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1 144,7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230" w:rsidRPr="00C17E3A" w:rsidRDefault="00E118AD">
            <w:pPr>
              <w:spacing w:line="57" w:lineRule="atLeast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000 1 16 02020 02 0000 140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43,9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4B4230" w:rsidRPr="00C17E3A" w:rsidRDefault="00E118AD">
            <w:pPr>
              <w:spacing w:line="57" w:lineRule="atLeast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</w:t>
            </w:r>
            <w:r w:rsidRPr="00C17E3A">
              <w:rPr>
                <w:color w:val="000000" w:themeColor="text1"/>
                <w:lang w:val="ru-RU"/>
              </w:rPr>
              <w:lastRenderedPageBreak/>
              <w:t>городского поселения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lastRenderedPageBreak/>
              <w:t>000 1 16 07010 13 0000 140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21,3</w:t>
            </w:r>
          </w:p>
        </w:tc>
      </w:tr>
      <w:tr w:rsidR="004B4230" w:rsidRPr="003B47AD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230" w:rsidRPr="003B47AD" w:rsidRDefault="00186636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hyperlink r:id="rId6" w:tooltip="https://login.consultant.ru/link/?req=doc&amp;base=LAW&amp;n=402282&amp;date=07.03.2023" w:history="1">
              <w:r w:rsidR="00E118AD" w:rsidRPr="003B47AD">
                <w:rPr>
                  <w:rStyle w:val="af1"/>
                  <w:color w:val="000000" w:themeColor="text1"/>
                  <w:u w:val="none"/>
                  <w:lang w:val="ru-RU"/>
                </w:rPr>
  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  </w:r>
            </w:hyperlink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3B47AD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3B47AD">
              <w:rPr>
                <w:color w:val="000000" w:themeColor="text1"/>
              </w:rPr>
              <w:t>000 1 16 18000 02 0000 140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3B47AD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3B47AD">
              <w:rPr>
                <w:color w:val="000000" w:themeColor="text1"/>
              </w:rPr>
              <w:t>1 079,5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ПРОЧИЕ НЕНАЛОГОВЫЕ ДОХОДЫ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000 1 17 00000 00 0000 180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5 500,0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Прочие неналоговые доходы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000 1 17 05000 00 0000 180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550,0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Прочие неналоговые доходы бюджетов городских поселений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000 1 17 05050 13 0000 180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550,0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3B47AD" w:rsidRDefault="003B47AD">
            <w:pPr>
              <w:spacing w:line="57" w:lineRule="atLeast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Инициативные платежи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000 1 17 15000 00 0000 150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4 950,0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230" w:rsidRPr="00C17E3A" w:rsidRDefault="00E118AD">
            <w:pPr>
              <w:spacing w:line="57" w:lineRule="atLeast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000 1 17 15030 13 0000 150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4 950,0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БЕЗВОЗМЕЗДНЫЕ ПОСТУПЛЕНИЯ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 xml:space="preserve"> 000 2 00 00000 00 0000 000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46044D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175133,6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  <w:lang w:val="ru-RU"/>
              </w:rPr>
              <w:t xml:space="preserve"> </w:t>
            </w:r>
            <w:r w:rsidRPr="00C17E3A">
              <w:rPr>
                <w:color w:val="000000" w:themeColor="text1"/>
              </w:rPr>
              <w:t>000 2 02 00000 00 0000 000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144863,7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ДОТАЦИИ БЮДЖЕТАМ БЮДЖЕТНОЙ СИСТЕМЫ РОССИЙСКОЙ ФЕДЕРАЦИИ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000 2 02 10000 00 0000 000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32203,6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000 2 02 16001 00 0000 150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32203,6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Дотации бюджетам городских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000 2 02 16001 13 0000 150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32203,6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СУБСИДИИ БЮДЖЕТАМ БЮДЖЕТНОЙ СИСТЕМЫ (МЕЖБЮДЖЕТНЫЕ СУБСИДИИ)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000 2 02 20000 00 0000 000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106801,5</w:t>
            </w:r>
          </w:p>
        </w:tc>
      </w:tr>
      <w:tr w:rsidR="004B4230" w:rsidRPr="00C17E3A" w:rsidTr="003B47AD">
        <w:trPr>
          <w:trHeight w:val="664"/>
        </w:trPr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230" w:rsidRPr="00C17E3A" w:rsidRDefault="00E118AD">
            <w:pPr>
              <w:spacing w:line="57" w:lineRule="atLeast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000 2 02 25497 00 0000 150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2837,8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230" w:rsidRPr="00C17E3A" w:rsidRDefault="00E118AD">
            <w:pPr>
              <w:spacing w:line="57" w:lineRule="atLeast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000 2 02 25497 13 0000 150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2837,8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230" w:rsidRPr="00C17E3A" w:rsidRDefault="00E118AD">
            <w:pPr>
              <w:spacing w:line="57" w:lineRule="atLeast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 xml:space="preserve">Субсидии бюджетам на поддержку государственных программ субъектов Российской Федерации и муниципальных программ формирования современной </w:t>
            </w:r>
            <w:r w:rsidRPr="00C17E3A">
              <w:rPr>
                <w:color w:val="000000" w:themeColor="text1"/>
                <w:lang w:val="ru-RU"/>
              </w:rPr>
              <w:lastRenderedPageBreak/>
              <w:t>городской среды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lastRenderedPageBreak/>
              <w:t>000 2 02 25555 00 0000 150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11186,9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230" w:rsidRPr="00C17E3A" w:rsidRDefault="00E118AD">
            <w:pPr>
              <w:spacing w:line="57" w:lineRule="atLeast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lastRenderedPageBreak/>
              <w:t>Субсидии бюджетам городских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000 2 02 25555 13 0000 150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11186,9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Прочие субсидии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000 2 02 29999 00 0000 150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92776,8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Прочие субсидии бюджетам городских поселений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000 2 02 29999 13 0000 150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92776,8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  <w:lang w:val="ru-RU"/>
              </w:rPr>
              <w:t xml:space="preserve"> </w:t>
            </w:r>
            <w:r w:rsidRPr="00C17E3A">
              <w:rPr>
                <w:color w:val="000000" w:themeColor="text1"/>
              </w:rPr>
              <w:t>000 2 02 30000 00 0000 150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0,7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  <w:lang w:val="ru-RU"/>
              </w:rPr>
              <w:t xml:space="preserve"> </w:t>
            </w:r>
            <w:r w:rsidRPr="00C17E3A">
              <w:rPr>
                <w:color w:val="000000" w:themeColor="text1"/>
              </w:rPr>
              <w:t>000 2 02 30024 00 0000 150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0,7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000 2 02 30024 13 0000 150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0,7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ИНЫЕ МЕЖБЮДЖЕТНЫЕ ТРАНСФЕРТЫ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000 2 02 40000 00 0000 150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5857,9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 xml:space="preserve">000 2 02 49999 13 0000 150 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5857,9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БЕЗВОЗМЕЗДНЫЕ ПОСТУПЛЕНИЯ ОТ НЕГОСУДАРСТВЕННЫХ ОРГАНИЗАЦИЙ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000 2 04 00000 00 0000 000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46044D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30008,0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Безвозмездные поступления от негосударственных организаций в бюджеты городских поселений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000 2 04 05000 13 0000 150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46044D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30008,0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Поступления от денежных пожертвований, предоставляемых негосударственными организациями получателям средств бюджетов городских поселений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 xml:space="preserve">000 2 04 05020 13 0000 150 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 w:rsidP="0046044D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</w:rPr>
              <w:t>-</w:t>
            </w:r>
            <w:r w:rsidR="0046044D" w:rsidRPr="00C17E3A">
              <w:rPr>
                <w:color w:val="000000" w:themeColor="text1"/>
                <w:lang w:val="ru-RU"/>
              </w:rPr>
              <w:t>56,8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Прочие безвозмездные поступления от негосударственных организаций в бюджеты городских поселений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000 2 04 05099 13 0000 150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46044D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30064,8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230" w:rsidRPr="00C17E3A" w:rsidRDefault="00E118AD">
            <w:pPr>
              <w:spacing w:line="57" w:lineRule="atLeast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ПРОЧИЕ БЕЗВОЗМЕЗДНЫЕ ПОСТУПЛЕНИЯ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000 2 07 00000 00 0000 000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129,0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230" w:rsidRPr="00C17E3A" w:rsidRDefault="00E118AD">
            <w:pPr>
              <w:spacing w:line="57" w:lineRule="atLeast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000 2 07 05030 13 0000 150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129,0</w:t>
            </w:r>
          </w:p>
        </w:tc>
      </w:tr>
      <w:tr w:rsidR="004B4230" w:rsidRPr="00C17E3A" w:rsidTr="003B47AD">
        <w:tc>
          <w:tcPr>
            <w:tcW w:w="45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ИТОГО ДОХОДОВ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4B4230">
            <w:pPr>
              <w:spacing w:line="57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46044D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376421,9</w:t>
            </w:r>
          </w:p>
        </w:tc>
      </w:tr>
    </w:tbl>
    <w:p w:rsidR="004B4230" w:rsidRDefault="004B4230">
      <w:pPr>
        <w:jc w:val="both"/>
        <w:rPr>
          <w:lang w:val="ru-RU"/>
        </w:rPr>
      </w:pPr>
    </w:p>
    <w:p w:rsidR="003B47AD" w:rsidRDefault="003B47AD">
      <w:pPr>
        <w:jc w:val="both"/>
        <w:rPr>
          <w:lang w:val="ru-RU"/>
        </w:rPr>
      </w:pPr>
    </w:p>
    <w:p w:rsidR="003B47AD" w:rsidRPr="005C2DC7" w:rsidRDefault="003B47AD" w:rsidP="003B47AD">
      <w:pPr>
        <w:jc w:val="both"/>
        <w:rPr>
          <w:bCs/>
          <w:lang w:val="ru-RU"/>
        </w:rPr>
      </w:pPr>
      <w:r w:rsidRPr="005C2DC7">
        <w:rPr>
          <w:bCs/>
          <w:lang w:val="ru-RU"/>
        </w:rPr>
        <w:t>Мэр Тайшетского</w:t>
      </w:r>
    </w:p>
    <w:p w:rsidR="003B47AD" w:rsidRPr="005C2DC7" w:rsidRDefault="003B47AD" w:rsidP="003B47AD">
      <w:pPr>
        <w:jc w:val="both"/>
        <w:rPr>
          <w:bCs/>
          <w:lang w:val="ru-RU"/>
        </w:rPr>
      </w:pPr>
      <w:r w:rsidRPr="005C2DC7">
        <w:rPr>
          <w:bCs/>
          <w:lang w:val="ru-RU"/>
        </w:rPr>
        <w:t>муниципального округа</w:t>
      </w:r>
    </w:p>
    <w:p w:rsidR="003B47AD" w:rsidRPr="005C2DC7" w:rsidRDefault="003B47AD" w:rsidP="003B47AD">
      <w:pPr>
        <w:jc w:val="both"/>
        <w:rPr>
          <w:lang w:val="ru-RU"/>
        </w:rPr>
      </w:pPr>
      <w:r w:rsidRPr="005C2DC7">
        <w:rPr>
          <w:bCs/>
          <w:lang w:val="ru-RU"/>
        </w:rPr>
        <w:t>Иркутской области</w:t>
      </w:r>
      <w:r w:rsidRPr="005C2DC7">
        <w:rPr>
          <w:bCs/>
          <w:lang w:val="ru-RU"/>
        </w:rPr>
        <w:tab/>
      </w:r>
      <w:r w:rsidRPr="005C2DC7">
        <w:rPr>
          <w:bCs/>
          <w:lang w:val="ru-RU"/>
        </w:rPr>
        <w:tab/>
      </w:r>
      <w:r w:rsidRPr="005C2DC7">
        <w:rPr>
          <w:bCs/>
          <w:lang w:val="ru-RU"/>
        </w:rPr>
        <w:tab/>
      </w:r>
      <w:r w:rsidRPr="005C2DC7">
        <w:rPr>
          <w:bCs/>
          <w:lang w:val="ru-RU"/>
        </w:rPr>
        <w:tab/>
        <w:t xml:space="preserve">                                  </w:t>
      </w:r>
      <w:r w:rsidRPr="005C2DC7">
        <w:rPr>
          <w:bCs/>
          <w:lang w:val="ru-RU"/>
        </w:rPr>
        <w:tab/>
        <w:t xml:space="preserve">                              А.С. Кузин</w:t>
      </w:r>
    </w:p>
    <w:sectPr w:rsidR="003B47AD" w:rsidRPr="005C2DC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6636" w:rsidRDefault="00186636">
      <w:r>
        <w:separator/>
      </w:r>
    </w:p>
  </w:endnote>
  <w:endnote w:type="continuationSeparator" w:id="0">
    <w:p w:rsidR="00186636" w:rsidRDefault="00186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6636" w:rsidRDefault="00186636">
      <w:r>
        <w:separator/>
      </w:r>
    </w:p>
  </w:footnote>
  <w:footnote w:type="continuationSeparator" w:id="0">
    <w:p w:rsidR="00186636" w:rsidRDefault="001866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230"/>
    <w:rsid w:val="0000574D"/>
    <w:rsid w:val="00076677"/>
    <w:rsid w:val="00186636"/>
    <w:rsid w:val="003B47AD"/>
    <w:rsid w:val="0046044D"/>
    <w:rsid w:val="004B4230"/>
    <w:rsid w:val="007346F1"/>
    <w:rsid w:val="008220FE"/>
    <w:rsid w:val="008476D7"/>
    <w:rsid w:val="009D1CC6"/>
    <w:rsid w:val="009F12D3"/>
    <w:rsid w:val="00C17E3A"/>
    <w:rsid w:val="00E118AD"/>
    <w:rsid w:val="00E2300C"/>
    <w:rsid w:val="00F10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161CD4-DB13-4E88-A594-9EBCF91CE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qFormat/>
    <w:pPr>
      <w:keepNext/>
      <w:ind w:firstLine="485"/>
      <w:jc w:val="both"/>
      <w:outlineLvl w:val="3"/>
    </w:pPr>
    <w:rPr>
      <w:b/>
      <w:bCs/>
      <w:szCs w:val="22"/>
      <w:lang w:val="ru-RU" w:eastAsia="ru-RU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customStyle="1" w:styleId="1H1">
    <w:name w:val="Заголовок 1;Раздел Договора;H1;&quot;Алмаз&quot;"/>
    <w:basedOn w:val="a"/>
    <w:next w:val="a"/>
    <w:qFormat/>
    <w:pPr>
      <w:keepNext/>
      <w:ind w:firstLine="540"/>
      <w:jc w:val="both"/>
      <w:outlineLvl w:val="0"/>
    </w:pPr>
    <w:rPr>
      <w:b/>
      <w:bCs/>
      <w:lang w:val="ru-RU"/>
    </w:rPr>
  </w:style>
  <w:style w:type="paragraph" w:customStyle="1" w:styleId="2H2">
    <w:name w:val="Заголовок 2;H2;&quot;Изумруд&quot;"/>
    <w:basedOn w:val="a"/>
    <w:next w:val="a"/>
    <w:qFormat/>
    <w:pPr>
      <w:keepNext/>
      <w:ind w:firstLine="485"/>
      <w:jc w:val="both"/>
      <w:outlineLvl w:val="1"/>
    </w:pPr>
    <w:rPr>
      <w:rFonts w:ascii="Arial" w:hAnsi="Arial" w:cs="Arial"/>
      <w:b/>
      <w:bCs/>
      <w:sz w:val="22"/>
      <w:szCs w:val="22"/>
      <w:lang w:val="ru-RU" w:eastAsia="ru-RU"/>
    </w:rPr>
  </w:style>
  <w:style w:type="paragraph" w:customStyle="1" w:styleId="6H6">
    <w:name w:val="Заголовок 6;H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  <w:lang w:eastAsia="en-US"/>
    </w:rPr>
  </w:style>
  <w:style w:type="character" w:customStyle="1" w:styleId="hl41">
    <w:name w:val="hl41"/>
    <w:rPr>
      <w:b/>
      <w:bCs/>
      <w:sz w:val="20"/>
      <w:szCs w:val="20"/>
    </w:rPr>
  </w:style>
  <w:style w:type="paragraph" w:customStyle="1" w:styleId="Web">
    <w:name w:val="Обычный (Web)"/>
    <w:basedOn w:val="a"/>
    <w:pPr>
      <w:spacing w:before="100" w:after="100"/>
    </w:pPr>
    <w:rPr>
      <w:rFonts w:ascii="Arial Unicode MS" w:eastAsia="Arial Unicode MS" w:hAnsi="Arial Unicode MS"/>
      <w:lang w:val="ru-RU"/>
    </w:rPr>
  </w:style>
  <w:style w:type="paragraph" w:styleId="afa">
    <w:name w:val="Body Text"/>
    <w:basedOn w:val="a"/>
    <w:pPr>
      <w:spacing w:after="120"/>
    </w:pPr>
  </w:style>
  <w:style w:type="paragraph" w:styleId="24">
    <w:name w:val="Body Text 2"/>
    <w:basedOn w:val="a"/>
    <w:pPr>
      <w:spacing w:after="120" w:line="480" w:lineRule="auto"/>
    </w:p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ind w:firstLine="720"/>
    </w:pPr>
    <w:rPr>
      <w:rFonts w:ascii="Arial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02282&amp;date=07.03.2023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2740</Words>
  <Characters>15619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о с с и й с к а я      Ф е д е р а ц и я</vt:lpstr>
    </vt:vector>
  </TitlesOfParts>
  <Company>rfu</Company>
  <LinksUpToDate>false</LinksUpToDate>
  <CharactersWithSpaces>18323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о с с и й с к а я      Ф е д е р а ц и я</dc:title>
  <dc:creator>vahrusheva</dc:creator>
  <cp:lastModifiedBy>Финуправление</cp:lastModifiedBy>
  <cp:revision>7</cp:revision>
  <cp:lastPrinted>2025-11-10T04:58:00Z</cp:lastPrinted>
  <dcterms:created xsi:type="dcterms:W3CDTF">2025-10-24T05:49:00Z</dcterms:created>
  <dcterms:modified xsi:type="dcterms:W3CDTF">2025-11-10T04:58:00Z</dcterms:modified>
  <cp:version>917504</cp:version>
</cp:coreProperties>
</file>